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16"/>
        <w:tblW w:w="9355" w:type="dxa"/>
        <w:tblLook w:val="04A0" w:firstRow="1" w:lastRow="0" w:firstColumn="1" w:lastColumn="0" w:noHBand="0" w:noVBand="1"/>
      </w:tblPr>
      <w:tblGrid>
        <w:gridCol w:w="2409"/>
        <w:gridCol w:w="4957"/>
        <w:gridCol w:w="1989"/>
      </w:tblGrid>
      <w:tr w:rsidR="00F53E40" w14:paraId="7AA595CC" w14:textId="325748BC" w:rsidTr="00B52F0A">
        <w:trPr>
          <w:trHeight w:val="329"/>
        </w:trPr>
        <w:tc>
          <w:tcPr>
            <w:tcW w:w="9355" w:type="dxa"/>
            <w:gridSpan w:val="3"/>
            <w:shd w:val="clear" w:color="auto" w:fill="D9E2F3" w:themeFill="accent1" w:themeFillTint="33"/>
          </w:tcPr>
          <w:p w14:paraId="598E1A0E" w14:textId="60A7253C" w:rsidR="00F53E40" w:rsidRPr="00022DFA" w:rsidRDefault="00916D76" w:rsidP="00B52F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Applicant </w:t>
            </w:r>
            <w:bookmarkStart w:id="0" w:name="_GoBack"/>
            <w:bookmarkEnd w:id="0"/>
            <w:r w:rsidR="00F53E40">
              <w:rPr>
                <w:b/>
                <w:bCs/>
              </w:rPr>
              <w:t xml:space="preserve">Name: </w:t>
            </w:r>
          </w:p>
        </w:tc>
      </w:tr>
      <w:tr w:rsidR="00F53E40" w14:paraId="58DBB305" w14:textId="3B8A690C" w:rsidTr="00B52F0A">
        <w:trPr>
          <w:trHeight w:val="329"/>
        </w:trPr>
        <w:tc>
          <w:tcPr>
            <w:tcW w:w="2409" w:type="dxa"/>
            <w:shd w:val="clear" w:color="auto" w:fill="D9E2F3" w:themeFill="accent1" w:themeFillTint="33"/>
          </w:tcPr>
          <w:p w14:paraId="7D0539F2" w14:textId="77777777" w:rsidR="00F53E40" w:rsidRDefault="00F53E40" w:rsidP="00B52F0A">
            <w:r w:rsidRPr="00022DFA">
              <w:rPr>
                <w:b/>
                <w:bCs/>
              </w:rPr>
              <w:t>Supervisor &amp; Institution</w:t>
            </w:r>
          </w:p>
        </w:tc>
        <w:tc>
          <w:tcPr>
            <w:tcW w:w="4957" w:type="dxa"/>
            <w:shd w:val="clear" w:color="auto" w:fill="D9E2F3" w:themeFill="accent1" w:themeFillTint="33"/>
          </w:tcPr>
          <w:p w14:paraId="4C8D03E8" w14:textId="77777777" w:rsidR="00F53E40" w:rsidRDefault="00F53E40" w:rsidP="00B52F0A">
            <w:r w:rsidRPr="00022DFA">
              <w:rPr>
                <w:b/>
                <w:bCs/>
              </w:rPr>
              <w:t>Project Title</w:t>
            </w:r>
          </w:p>
        </w:tc>
        <w:tc>
          <w:tcPr>
            <w:tcW w:w="1989" w:type="dxa"/>
            <w:shd w:val="clear" w:color="auto" w:fill="D9E2F3" w:themeFill="accent1" w:themeFillTint="33"/>
          </w:tcPr>
          <w:p w14:paraId="47ECC2A8" w14:textId="4B2E6197" w:rsidR="00F53E40" w:rsidRPr="00022DFA" w:rsidRDefault="00F53E40" w:rsidP="00B52F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Order of Preference: 1 - </w:t>
            </w:r>
            <w:r w:rsidR="006D4D75">
              <w:rPr>
                <w:b/>
                <w:bCs/>
              </w:rPr>
              <w:t>6</w:t>
            </w:r>
          </w:p>
        </w:tc>
      </w:tr>
      <w:tr w:rsidR="00CD7D9F" w14:paraId="25494496" w14:textId="77777777" w:rsidTr="00B52F0A">
        <w:trPr>
          <w:trHeight w:val="274"/>
        </w:trPr>
        <w:tc>
          <w:tcPr>
            <w:tcW w:w="2409" w:type="dxa"/>
          </w:tcPr>
          <w:p w14:paraId="6DCFE59F" w14:textId="77777777" w:rsidR="00CD7D9F" w:rsidRDefault="00CD7D9F" w:rsidP="00B52F0A">
            <w:r>
              <w:t>Dr. Ciara Ahern</w:t>
            </w:r>
          </w:p>
          <w:p w14:paraId="5BA8F707" w14:textId="77777777" w:rsidR="00CD7D9F" w:rsidRDefault="00CD7D9F" w:rsidP="00B52F0A">
            <w:r>
              <w:t>Prof Brian Norton</w:t>
            </w:r>
          </w:p>
          <w:p w14:paraId="7C19A187" w14:textId="77777777" w:rsidR="00CD7D9F" w:rsidRDefault="00CD7D9F" w:rsidP="00B52F0A">
            <w:r>
              <w:t>Dr. Philip Lemarchand</w:t>
            </w:r>
          </w:p>
          <w:p w14:paraId="7E56BE03" w14:textId="77777777" w:rsidR="00CD7D9F" w:rsidRDefault="00CD7D9F" w:rsidP="00B52F0A">
            <w:pPr>
              <w:rPr>
                <w:b/>
                <w:bCs/>
              </w:rPr>
            </w:pPr>
            <w:r>
              <w:rPr>
                <w:b/>
                <w:bCs/>
              </w:rPr>
              <w:t>TU Dublin</w:t>
            </w:r>
          </w:p>
          <w:p w14:paraId="60C47099" w14:textId="77777777" w:rsidR="00CD7D9F" w:rsidRPr="004A19A4" w:rsidRDefault="00CD7D9F" w:rsidP="00B52F0A">
            <w:pPr>
              <w:rPr>
                <w:b/>
                <w:bCs/>
              </w:rPr>
            </w:pPr>
          </w:p>
        </w:tc>
        <w:tc>
          <w:tcPr>
            <w:tcW w:w="4957" w:type="dxa"/>
          </w:tcPr>
          <w:p w14:paraId="6B2092FE" w14:textId="77777777" w:rsidR="00CD7D9F" w:rsidRDefault="00CD7D9F" w:rsidP="00B52F0A">
            <w:r>
              <w:t>How to operate and use building HVAC systems in order to mitigate against the spread of the viruses in workplaces</w:t>
            </w:r>
          </w:p>
        </w:tc>
        <w:tc>
          <w:tcPr>
            <w:tcW w:w="1989" w:type="dxa"/>
          </w:tcPr>
          <w:p w14:paraId="5BB40C50" w14:textId="77777777" w:rsidR="00CD7D9F" w:rsidRDefault="00CD7D9F" w:rsidP="00B52F0A"/>
        </w:tc>
      </w:tr>
      <w:tr w:rsidR="00D105CC" w14:paraId="59DB281D" w14:textId="77777777" w:rsidTr="00B52F0A">
        <w:trPr>
          <w:trHeight w:val="274"/>
        </w:trPr>
        <w:tc>
          <w:tcPr>
            <w:tcW w:w="2409" w:type="dxa"/>
          </w:tcPr>
          <w:p w14:paraId="0813124F" w14:textId="77777777" w:rsidR="00D105CC" w:rsidRDefault="00D105CC" w:rsidP="00B52F0A">
            <w:r>
              <w:t>Dr Colin Fitzpatrick</w:t>
            </w:r>
          </w:p>
          <w:p w14:paraId="7BE54215" w14:textId="6ED709DF" w:rsidR="00FE2F82" w:rsidRPr="00FE2F82" w:rsidRDefault="00FE2F82" w:rsidP="00B52F0A">
            <w:pPr>
              <w:rPr>
                <w:b/>
                <w:bCs/>
              </w:rPr>
            </w:pPr>
            <w:r>
              <w:rPr>
                <w:b/>
                <w:bCs/>
              </w:rPr>
              <w:t>UL</w:t>
            </w:r>
          </w:p>
        </w:tc>
        <w:tc>
          <w:tcPr>
            <w:tcW w:w="4957" w:type="dxa"/>
          </w:tcPr>
          <w:p w14:paraId="45EB105F" w14:textId="77777777" w:rsidR="00D105CC" w:rsidRDefault="00C6271D" w:rsidP="00B52F0A">
            <w:r>
              <w:t>Working from Home; Energy Project Investment Appraisal &amp; Financing</w:t>
            </w:r>
          </w:p>
          <w:p w14:paraId="25250888" w14:textId="1C7B6C00" w:rsidR="00C6271D" w:rsidRDefault="00C6271D" w:rsidP="00B52F0A"/>
        </w:tc>
        <w:tc>
          <w:tcPr>
            <w:tcW w:w="1989" w:type="dxa"/>
          </w:tcPr>
          <w:p w14:paraId="18C50846" w14:textId="77777777" w:rsidR="00D105CC" w:rsidRDefault="00D105CC" w:rsidP="00B52F0A"/>
        </w:tc>
      </w:tr>
      <w:tr w:rsidR="00F53E40" w14:paraId="76F15F15" w14:textId="60F483F1" w:rsidTr="00B52F0A">
        <w:trPr>
          <w:trHeight w:val="645"/>
        </w:trPr>
        <w:tc>
          <w:tcPr>
            <w:tcW w:w="2409" w:type="dxa"/>
          </w:tcPr>
          <w:p w14:paraId="7C7B1046" w14:textId="77777777" w:rsidR="00F53E40" w:rsidRDefault="00F53E40" w:rsidP="00B52F0A">
            <w:r>
              <w:t>Jamie Goggins</w:t>
            </w:r>
          </w:p>
          <w:p w14:paraId="182C379B" w14:textId="77777777" w:rsidR="00F53E40" w:rsidRPr="00307993" w:rsidRDefault="00F53E40" w:rsidP="00B52F0A">
            <w:pPr>
              <w:rPr>
                <w:b/>
                <w:bCs/>
              </w:rPr>
            </w:pPr>
            <w:r w:rsidRPr="00307993">
              <w:rPr>
                <w:b/>
                <w:bCs/>
              </w:rPr>
              <w:t>NUIG</w:t>
            </w:r>
          </w:p>
        </w:tc>
        <w:tc>
          <w:tcPr>
            <w:tcW w:w="4957" w:type="dxa"/>
          </w:tcPr>
          <w:p w14:paraId="56DD3BAA" w14:textId="77777777" w:rsidR="00F53E40" w:rsidRDefault="00F53E40" w:rsidP="00B52F0A">
            <w:r>
              <w:t>Reimagining Galway City: The Post-Pandemic Energy Demand of a City in Ireland</w:t>
            </w:r>
          </w:p>
          <w:p w14:paraId="735DF79E" w14:textId="65DFD437" w:rsidR="00C6271D" w:rsidRDefault="00C6271D" w:rsidP="00B52F0A"/>
        </w:tc>
        <w:tc>
          <w:tcPr>
            <w:tcW w:w="1989" w:type="dxa"/>
          </w:tcPr>
          <w:p w14:paraId="1F769762" w14:textId="77777777" w:rsidR="00F53E40" w:rsidRDefault="00F53E40" w:rsidP="00B52F0A"/>
        </w:tc>
      </w:tr>
      <w:tr w:rsidR="00F53E40" w14:paraId="75BAE309" w14:textId="239A547C" w:rsidTr="00B52F0A">
        <w:trPr>
          <w:trHeight w:val="696"/>
        </w:trPr>
        <w:tc>
          <w:tcPr>
            <w:tcW w:w="2409" w:type="dxa"/>
          </w:tcPr>
          <w:p w14:paraId="4B90D7C0" w14:textId="77777777" w:rsidR="00F53E40" w:rsidRDefault="00F53E40" w:rsidP="00B52F0A">
            <w:r>
              <w:t xml:space="preserve">Dr. Philippe Lemarchand, </w:t>
            </w:r>
          </w:p>
          <w:p w14:paraId="0EB1ACBB" w14:textId="77777777" w:rsidR="00F53E40" w:rsidRPr="00307993" w:rsidRDefault="00F53E40" w:rsidP="00B52F0A">
            <w:pPr>
              <w:rPr>
                <w:b/>
                <w:bCs/>
              </w:rPr>
            </w:pPr>
            <w:r w:rsidRPr="00307993">
              <w:rPr>
                <w:b/>
                <w:bCs/>
              </w:rPr>
              <w:t>TU Dublin</w:t>
            </w:r>
          </w:p>
          <w:p w14:paraId="0FA336B1" w14:textId="77777777" w:rsidR="00F53E40" w:rsidRDefault="00F53E40" w:rsidP="00B52F0A">
            <w:r>
              <w:t xml:space="preserve">Prof. Brian Norton, </w:t>
            </w:r>
          </w:p>
          <w:p w14:paraId="5B343B58" w14:textId="77777777" w:rsidR="00F53E40" w:rsidRDefault="00F53E40" w:rsidP="00B52F0A">
            <w:pPr>
              <w:rPr>
                <w:b/>
                <w:bCs/>
              </w:rPr>
            </w:pPr>
            <w:r w:rsidRPr="00307993">
              <w:rPr>
                <w:b/>
                <w:bCs/>
              </w:rPr>
              <w:t>TU Dublin</w:t>
            </w:r>
          </w:p>
          <w:p w14:paraId="513C3C74" w14:textId="0375D9E1" w:rsidR="00F53E40" w:rsidRDefault="00F53E40" w:rsidP="00B52F0A"/>
        </w:tc>
        <w:tc>
          <w:tcPr>
            <w:tcW w:w="4957" w:type="dxa"/>
          </w:tcPr>
          <w:p w14:paraId="0EE802AA" w14:textId="77777777" w:rsidR="00F53E40" w:rsidRDefault="00F53E40" w:rsidP="00B52F0A">
            <w:r>
              <w:t>Detection and elimination of viruses in HVAC systems – A solar assisted solution</w:t>
            </w:r>
          </w:p>
        </w:tc>
        <w:tc>
          <w:tcPr>
            <w:tcW w:w="1989" w:type="dxa"/>
          </w:tcPr>
          <w:p w14:paraId="72A7D044" w14:textId="77777777" w:rsidR="00F53E40" w:rsidRDefault="00F53E40" w:rsidP="00B52F0A"/>
        </w:tc>
      </w:tr>
      <w:tr w:rsidR="00F53E40" w14:paraId="38C63E5A" w14:textId="2A96945B" w:rsidTr="00B52F0A">
        <w:trPr>
          <w:trHeight w:val="290"/>
        </w:trPr>
        <w:tc>
          <w:tcPr>
            <w:tcW w:w="2409" w:type="dxa"/>
          </w:tcPr>
          <w:p w14:paraId="1A4B7C33" w14:textId="77777777" w:rsidR="00F53E40" w:rsidRDefault="00F53E40" w:rsidP="00B52F0A">
            <w:r w:rsidRPr="007C36B6">
              <w:t>Dr. Dominic O’Sullivan</w:t>
            </w:r>
          </w:p>
          <w:p w14:paraId="5CE869B2" w14:textId="77777777" w:rsidR="00F53E40" w:rsidRPr="00DA6A98" w:rsidRDefault="00F53E40" w:rsidP="00B52F0A">
            <w:pPr>
              <w:rPr>
                <w:b/>
                <w:bCs/>
              </w:rPr>
            </w:pPr>
            <w:r>
              <w:rPr>
                <w:b/>
                <w:bCs/>
              </w:rPr>
              <w:t>UCC</w:t>
            </w:r>
          </w:p>
        </w:tc>
        <w:tc>
          <w:tcPr>
            <w:tcW w:w="4957" w:type="dxa"/>
          </w:tcPr>
          <w:p w14:paraId="358D3A4A" w14:textId="77777777" w:rsidR="00F53E40" w:rsidRDefault="00F53E40" w:rsidP="00B52F0A">
            <w:r>
              <w:t>Methodologies to use energy-efficient retrofits to achieve adaptive homes that provide healthy and comfortable indoor environments with effective delivery</w:t>
            </w:r>
          </w:p>
          <w:p w14:paraId="5B2BC234" w14:textId="0046C200" w:rsidR="00C6271D" w:rsidRDefault="00C6271D" w:rsidP="00B52F0A"/>
        </w:tc>
        <w:tc>
          <w:tcPr>
            <w:tcW w:w="1989" w:type="dxa"/>
          </w:tcPr>
          <w:p w14:paraId="6DC642B2" w14:textId="77777777" w:rsidR="00F53E40" w:rsidRDefault="00F53E40" w:rsidP="00B52F0A"/>
        </w:tc>
      </w:tr>
      <w:tr w:rsidR="00F53E40" w14:paraId="220406A5" w14:textId="69F9861F" w:rsidTr="00B52F0A">
        <w:trPr>
          <w:trHeight w:val="290"/>
        </w:trPr>
        <w:tc>
          <w:tcPr>
            <w:tcW w:w="2409" w:type="dxa"/>
          </w:tcPr>
          <w:p w14:paraId="0AAA4A90" w14:textId="77777777" w:rsidR="00F53E40" w:rsidRDefault="00F53E40" w:rsidP="00B52F0A">
            <w:r>
              <w:t>Dr Paul D O’Sullivan</w:t>
            </w:r>
          </w:p>
          <w:p w14:paraId="41FB22D2" w14:textId="77777777" w:rsidR="00F53E40" w:rsidRPr="00DA6A98" w:rsidRDefault="00F53E40" w:rsidP="00B52F0A">
            <w:pPr>
              <w:rPr>
                <w:b/>
                <w:bCs/>
              </w:rPr>
            </w:pPr>
            <w:r w:rsidRPr="00DA6A98">
              <w:rPr>
                <w:b/>
                <w:bCs/>
              </w:rPr>
              <w:t>CIT</w:t>
            </w:r>
          </w:p>
        </w:tc>
        <w:tc>
          <w:tcPr>
            <w:tcW w:w="4957" w:type="dxa"/>
          </w:tcPr>
          <w:p w14:paraId="154F1D5B" w14:textId="26B55A5E" w:rsidR="00F53E40" w:rsidRDefault="00F53E40" w:rsidP="00B52F0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CoVent-19: Comprehensive Ventilation Strategies Assessment Framework for Covid-19</w:t>
            </w:r>
          </w:p>
          <w:p w14:paraId="5A73A815" w14:textId="0601FCE2" w:rsidR="00C6271D" w:rsidRDefault="00C6271D" w:rsidP="00B52F0A"/>
        </w:tc>
        <w:tc>
          <w:tcPr>
            <w:tcW w:w="1989" w:type="dxa"/>
          </w:tcPr>
          <w:p w14:paraId="249B3CFD" w14:textId="77777777" w:rsidR="00F53E40" w:rsidRDefault="00F53E40" w:rsidP="00B52F0A">
            <w:pPr>
              <w:rPr>
                <w:rFonts w:ascii="Calibri" w:eastAsia="Calibri" w:hAnsi="Calibri"/>
              </w:rPr>
            </w:pPr>
          </w:p>
        </w:tc>
      </w:tr>
    </w:tbl>
    <w:p w14:paraId="77FD28D0" w14:textId="77777777" w:rsidR="00B52F0A" w:rsidRDefault="00B52F0A" w:rsidP="00B52F0A"/>
    <w:p w14:paraId="666E17A7" w14:textId="4613A2C2" w:rsidR="00B52F0A" w:rsidRDefault="00B52F0A" w:rsidP="00B52F0A">
      <w:pPr>
        <w:rPr>
          <w:b/>
          <w:bCs/>
        </w:rPr>
      </w:pPr>
      <w:r w:rsidRPr="00B52F0A">
        <w:rPr>
          <w:b/>
          <w:bCs/>
        </w:rPr>
        <w:t>Please rank your Order of Preference for the Project Proposals below:</w:t>
      </w:r>
    </w:p>
    <w:p w14:paraId="7A57B53B" w14:textId="77777777" w:rsidR="00B52F0A" w:rsidRPr="00B52F0A" w:rsidRDefault="00B52F0A" w:rsidP="00B52F0A">
      <w:pPr>
        <w:rPr>
          <w:b/>
          <w:bCs/>
        </w:rPr>
      </w:pPr>
    </w:p>
    <w:p w14:paraId="5B4A78D1" w14:textId="7E011F80" w:rsidR="00AE575C" w:rsidRDefault="00AE575C"/>
    <w:p w14:paraId="044A75DD" w14:textId="77777777" w:rsidR="00B52F0A" w:rsidRDefault="00B52F0A" w:rsidP="00B52F0A"/>
    <w:p w14:paraId="0C2262DF" w14:textId="77777777" w:rsidR="00B52F0A" w:rsidRDefault="00B52F0A"/>
    <w:sectPr w:rsidR="00B52F0A" w:rsidSect="00F53E4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0B96" w14:textId="77777777" w:rsidR="00C6271D" w:rsidRDefault="00C6271D" w:rsidP="00C6271D">
      <w:pPr>
        <w:spacing w:after="0" w:line="240" w:lineRule="auto"/>
      </w:pPr>
      <w:r>
        <w:separator/>
      </w:r>
    </w:p>
  </w:endnote>
  <w:endnote w:type="continuationSeparator" w:id="0">
    <w:p w14:paraId="4B96FC0E" w14:textId="77777777" w:rsidR="00C6271D" w:rsidRDefault="00C6271D" w:rsidP="00C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CA40" w14:textId="77777777" w:rsidR="00C6271D" w:rsidRDefault="00C6271D" w:rsidP="00C6271D">
      <w:pPr>
        <w:spacing w:after="0" w:line="240" w:lineRule="auto"/>
      </w:pPr>
      <w:r>
        <w:separator/>
      </w:r>
    </w:p>
  </w:footnote>
  <w:footnote w:type="continuationSeparator" w:id="0">
    <w:p w14:paraId="400B5BCE" w14:textId="77777777" w:rsidR="00C6271D" w:rsidRDefault="00C6271D" w:rsidP="00C6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305E" w14:textId="7BBA3A82" w:rsidR="00C6271D" w:rsidRDefault="00C6271D" w:rsidP="00C6271D">
    <w:pPr>
      <w:pStyle w:val="Header"/>
      <w:jc w:val="center"/>
    </w:pPr>
    <w:r>
      <w:rPr>
        <w:noProof/>
      </w:rPr>
      <w:drawing>
        <wp:inline distT="0" distB="0" distL="0" distR="0" wp14:anchorId="00D792A2" wp14:editId="6A0365CD">
          <wp:extent cx="3657600" cy="913130"/>
          <wp:effectExtent l="0" t="0" r="0" b="127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kedin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521" cy="925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E04D1" w14:textId="1591FCAF" w:rsidR="00883B04" w:rsidRDefault="00883B04" w:rsidP="00B52F0A">
    <w:pPr>
      <w:pStyle w:val="Heading1"/>
      <w:jc w:val="center"/>
      <w:rPr>
        <w:b/>
        <w:bCs/>
      </w:rPr>
    </w:pPr>
    <w:r w:rsidRPr="00883B04">
      <w:rPr>
        <w:b/>
        <w:bCs/>
      </w:rPr>
      <w:t>ERBE Student Call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40"/>
    <w:rsid w:val="006D4D75"/>
    <w:rsid w:val="006E06B6"/>
    <w:rsid w:val="00883B04"/>
    <w:rsid w:val="00916D76"/>
    <w:rsid w:val="00AE575C"/>
    <w:rsid w:val="00B52F0A"/>
    <w:rsid w:val="00C6271D"/>
    <w:rsid w:val="00CD7D9F"/>
    <w:rsid w:val="00D105CC"/>
    <w:rsid w:val="00F53E40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D71EAF"/>
  <w15:chartTrackingRefBased/>
  <w15:docId w15:val="{FEBF4F93-AA53-4B57-B2EE-568F301E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3E40"/>
  </w:style>
  <w:style w:type="paragraph" w:styleId="Heading1">
    <w:name w:val="heading 1"/>
    <w:basedOn w:val="Normal"/>
    <w:next w:val="Normal"/>
    <w:link w:val="Heading1Char"/>
    <w:uiPriority w:val="9"/>
    <w:qFormat/>
    <w:rsid w:val="00883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1D"/>
  </w:style>
  <w:style w:type="paragraph" w:styleId="Footer">
    <w:name w:val="footer"/>
    <w:basedOn w:val="Normal"/>
    <w:link w:val="FooterChar"/>
    <w:uiPriority w:val="99"/>
    <w:unhideWhenUsed/>
    <w:rsid w:val="00C6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1D"/>
  </w:style>
  <w:style w:type="character" w:customStyle="1" w:styleId="Heading1Char">
    <w:name w:val="Heading 1 Char"/>
    <w:basedOn w:val="DefaultParagraphFont"/>
    <w:link w:val="Heading1"/>
    <w:uiPriority w:val="9"/>
    <w:rsid w:val="0088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5AD90E1C314499EE343E8008C02F9" ma:contentTypeVersion="13" ma:contentTypeDescription="Create a new document." ma:contentTypeScope="" ma:versionID="11c6d4071e567a94ee78413086ab8e16">
  <xsd:schema xmlns:xsd="http://www.w3.org/2001/XMLSchema" xmlns:xs="http://www.w3.org/2001/XMLSchema" xmlns:p="http://schemas.microsoft.com/office/2006/metadata/properties" xmlns:ns3="d1d678b1-d22c-4aab-8312-6e697b5dd4ea" xmlns:ns4="ed9cdd77-578a-4864-b88a-2604e71e6429" targetNamespace="http://schemas.microsoft.com/office/2006/metadata/properties" ma:root="true" ma:fieldsID="d796ff4a8402ebc9ce3353db60c945ad" ns3:_="" ns4:_="">
    <xsd:import namespace="d1d678b1-d22c-4aab-8312-6e697b5dd4ea"/>
    <xsd:import namespace="ed9cdd77-578a-4864-b88a-2604e71e6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78b1-d22c-4aab-8312-6e697b5dd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cdd77-578a-4864-b88a-2604e71e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A9188-F2AE-4A79-96E9-86E1EDE1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678b1-d22c-4aab-8312-6e697b5dd4ea"/>
    <ds:schemaRef ds:uri="ed9cdd77-578a-4864-b88a-2604e71e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B1EE5-E487-405D-AE76-E13DD964D60D}">
  <ds:schemaRefs>
    <ds:schemaRef ds:uri="http://www.w3.org/XML/1998/namespace"/>
    <ds:schemaRef ds:uri="http://purl.org/dc/dcmitype/"/>
    <ds:schemaRef ds:uri="http://purl.org/dc/terms/"/>
    <ds:schemaRef ds:uri="d1d678b1-d22c-4aab-8312-6e697b5dd4e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d9cdd77-578a-4864-b88a-2604e71e64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2CE421-0FB6-4D39-A3E5-DDA2C7EE8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Dunne, Aoife</dc:creator>
  <cp:keywords/>
  <dc:description/>
  <cp:lastModifiedBy>Dunne, Aoife</cp:lastModifiedBy>
  <cp:revision>10</cp:revision>
  <dcterms:created xsi:type="dcterms:W3CDTF">2020-06-05T15:39:00Z</dcterms:created>
  <dcterms:modified xsi:type="dcterms:W3CDTF">2020-06-08T08:20:00Z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0x010100A565AD90E1C314499EE343E8008C02F9</vt:lpwstr>
  </property>
</Properties>
</file>